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3242" w14:textId="77777777"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14:paraId="5F92E724" w14:textId="77777777"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p>
    <w:p w14:paraId="21BA2FC4" w14:textId="77777777"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14:paraId="05C7831D" w14:textId="77777777" w:rsidR="00374FB2" w:rsidRDefault="00550BF3" w:rsidP="00616540">
      <w:pPr>
        <w:shd w:val="clear" w:color="auto" w:fill="FFFFFF"/>
        <w:tabs>
          <w:tab w:val="left" w:pos="284"/>
        </w:tabs>
        <w:spacing w:after="36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14:paraId="38BB38DC" w14:textId="61225559" w:rsidR="00550BF3" w:rsidRDefault="00550BF3" w:rsidP="00374FB2">
      <w:pPr>
        <w:shd w:val="clear" w:color="auto" w:fill="FFFFFF"/>
        <w:tabs>
          <w:tab w:val="left" w:pos="0"/>
          <w:tab w:val="left" w:pos="142"/>
        </w:tabs>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14:paraId="01811516" w14:textId="77777777"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14:paraId="73A62428" w14:textId="2CD3A6AF" w:rsidR="00550BF3" w:rsidRPr="00550BF3" w:rsidRDefault="007C1E52" w:rsidP="00242E30">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ostatniej aktualizacji strony internetowej lub aplikacji mobilnej, po dokonaniu istotnej zmiany jej zawartości</w:t>
      </w:r>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1</w:t>
      </w:r>
      <w:r w:rsidRPr="007C1E52">
        <w:rPr>
          <w:rFonts w:ascii="Times New Roman" w:eastAsia="Times New Roman" w:hAnsi="Times New Roman" w:cs="Times New Roman"/>
          <w:color w:val="000000"/>
          <w:lang w:eastAsia="pl-PL"/>
        </w:rPr>
        <w:t>-0</w:t>
      </w:r>
      <w:r w:rsidR="00616540">
        <w:rPr>
          <w:rFonts w:ascii="Times New Roman" w:eastAsia="Times New Roman" w:hAnsi="Times New Roman" w:cs="Times New Roman"/>
          <w:color w:val="000000"/>
          <w:lang w:eastAsia="pl-PL"/>
        </w:rPr>
        <w:t>6-08</w:t>
      </w:r>
    </w:p>
    <w:p w14:paraId="10C47658" w14:textId="1D6074D3" w:rsidR="00550BF3" w:rsidRDefault="00550BF3" w:rsidP="00374FB2">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b wyłączeń wymienionych poniżej:</w:t>
      </w:r>
    </w:p>
    <w:p w14:paraId="3EAF0046" w14:textId="1756561E" w:rsidR="004024EF" w:rsidRDefault="00550BF3" w:rsidP="00242E30">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część plików nie jest dostępna w wersji edytowalnej</w:t>
      </w:r>
      <w:r w:rsidR="00242E30">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 xml:space="preserve"> serwis zawiera pliki będące skanami dokumentów lub zapisane w różnych formatach, np. pdf,</w:t>
      </w:r>
      <w:r w:rsidR="00616540">
        <w:rPr>
          <w:rFonts w:ascii="Times New Roman" w:eastAsia="Times New Roman" w:hAnsi="Times New Roman" w:cs="Times New Roman"/>
          <w:color w:val="000000"/>
          <w:lang w:eastAsia="pl-PL"/>
        </w:rPr>
        <w:t xml:space="preserve"> jpg</w:t>
      </w:r>
      <w:r w:rsidRPr="00550BF3">
        <w:rPr>
          <w:rFonts w:ascii="Times New Roman" w:eastAsia="Times New Roman" w:hAnsi="Times New Roman" w:cs="Times New Roman"/>
          <w:color w:val="000000"/>
          <w:lang w:eastAsia="pl-PL"/>
        </w:rPr>
        <w:t>.</w:t>
      </w:r>
    </w:p>
    <w:p w14:paraId="47EB66CD" w14:textId="77777777" w:rsidR="00242E30" w:rsidRDefault="00242E30" w:rsidP="00242E30">
      <w:pPr>
        <w:shd w:val="clear" w:color="auto" w:fill="FFFFFF"/>
        <w:spacing w:after="0" w:line="360" w:lineRule="auto"/>
        <w:rPr>
          <w:rFonts w:ascii="Times New Roman" w:eastAsia="Times New Roman" w:hAnsi="Times New Roman" w:cs="Times New Roman"/>
          <w:color w:val="000000"/>
          <w:lang w:eastAsia="pl-PL"/>
        </w:rPr>
      </w:pPr>
    </w:p>
    <w:p w14:paraId="5271284A" w14:textId="3126F5C3" w:rsidR="00C67D9C" w:rsidRPr="007C1E52" w:rsidRDefault="00C67D9C" w:rsidP="004024EF">
      <w:pPr>
        <w:shd w:val="clear" w:color="auto" w:fill="FFFFFF"/>
        <w:tabs>
          <w:tab w:val="left" w:pos="284"/>
          <w:tab w:val="left" w:pos="709"/>
        </w:tabs>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Informacje na temat utworzonych na stronie internetowej lub w aplikacji mobilnej skrótów klawiszowych służących przemieszczaniu się po elementach strony internetowej lub aplikacji mobilnej i uruchamianiu dostępnych na nich funkcji:</w:t>
      </w:r>
    </w:p>
    <w:p w14:paraId="5A238861"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14:paraId="2033E7DA"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14:paraId="02525E48" w14:textId="77777777"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F - Wyszukiwarka</w:t>
      </w:r>
    </w:p>
    <w:p w14:paraId="6EE07AE3" w14:textId="1C901E70" w:rsidR="00550BF3" w:rsidRPr="00550BF3" w:rsidRDefault="00C67D9C" w:rsidP="004A669A">
      <w:pPr>
        <w:shd w:val="clear" w:color="auto" w:fill="FFFFFF"/>
        <w:spacing w:after="36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14:paraId="34D75505" w14:textId="77777777"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14:paraId="43E572B7" w14:textId="2ABF0538"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t>
      </w:r>
      <w:r w:rsidR="004A669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w</w:t>
      </w:r>
      <w:r w:rsidRPr="00550BF3">
        <w:rPr>
          <w:rFonts w:ascii="Times New Roman" w:eastAsia="Times New Roman" w:hAnsi="Times New Roman" w:cs="Times New Roman"/>
          <w:color w:val="000000"/>
          <w:lang w:eastAsia="pl-PL"/>
        </w:rPr>
        <w:t>ejście główne</w:t>
      </w:r>
      <w:r w:rsidR="004A669A">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do budynku dostępne dla osób z niepełnosprawnością ruchową – p</w:t>
      </w:r>
      <w:r>
        <w:rPr>
          <w:rFonts w:ascii="Times New Roman" w:eastAsia="Times New Roman" w:hAnsi="Times New Roman" w:cs="Times New Roman"/>
          <w:color w:val="000000"/>
          <w:lang w:eastAsia="pl-PL"/>
        </w:rPr>
        <w:t>odjazd dla wózków inwalidzkich,</w:t>
      </w:r>
    </w:p>
    <w:p w14:paraId="546E9E69"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14:paraId="32C00A5F"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możliwości wjazdu wózkiem na wyższe kondygnacje, </w:t>
      </w:r>
    </w:p>
    <w:p w14:paraId="0C5AAB64"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 brak opcji zjazdu wózkiem do szatni, </w:t>
      </w:r>
    </w:p>
    <w:p w14:paraId="081117B3" w14:textId="77777777" w:rsidR="00616540"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winda na wyższe kondygnacje – brak,</w:t>
      </w:r>
    </w:p>
    <w:p w14:paraId="4ABA2E74" w14:textId="52EF1A8F"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 xml:space="preserve">parterze toaleta </w:t>
      </w:r>
      <w:r w:rsidRPr="00550BF3">
        <w:rPr>
          <w:rFonts w:ascii="Times New Roman" w:eastAsia="Times New Roman" w:hAnsi="Times New Roman" w:cs="Times New Roman"/>
          <w:color w:val="000000"/>
          <w:lang w:eastAsia="pl-PL"/>
        </w:rPr>
        <w:t>dostosowa</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dl</w:t>
      </w:r>
      <w:r w:rsidR="00616540">
        <w:rPr>
          <w:rFonts w:ascii="Times New Roman" w:eastAsia="Times New Roman" w:hAnsi="Times New Roman" w:cs="Times New Roman"/>
          <w:color w:val="000000"/>
          <w:lang w:eastAsia="pl-PL"/>
        </w:rPr>
        <w:t xml:space="preserve">a </w:t>
      </w:r>
      <w:r w:rsidRPr="00550BF3">
        <w:rPr>
          <w:rFonts w:ascii="Times New Roman" w:eastAsia="Times New Roman" w:hAnsi="Times New Roman" w:cs="Times New Roman"/>
          <w:color w:val="000000"/>
          <w:lang w:eastAsia="pl-PL"/>
        </w:rPr>
        <w:t>osób z niepełnosprawnością ruchową.</w:t>
      </w:r>
    </w:p>
    <w:p w14:paraId="38E1D2F1" w14:textId="4A6649C8" w:rsidR="004A669A" w:rsidRPr="004A669A" w:rsidRDefault="00C67D9C" w:rsidP="004A669A">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14:paraId="26CB8183" w14:textId="77777777"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14:paraId="68344E50" w14:textId="0BB806C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w:t>
      </w:r>
      <w:r w:rsidR="00883C18">
        <w:rPr>
          <w:rFonts w:ascii="Times New Roman" w:eastAsia="Times New Roman" w:hAnsi="Times New Roman" w:cs="Times New Roman"/>
          <w:color w:val="000000"/>
          <w:lang w:eastAsia="pl-PL"/>
        </w:rPr>
        <w:t>5</w:t>
      </w:r>
      <w:r w:rsidR="00616540">
        <w:rPr>
          <w:rFonts w:ascii="Times New Roman" w:eastAsia="Times New Roman" w:hAnsi="Times New Roman" w:cs="Times New Roman"/>
          <w:color w:val="000000"/>
          <w:lang w:eastAsia="pl-PL"/>
        </w:rPr>
        <w:t>-03-</w:t>
      </w:r>
      <w:r w:rsidR="00883C18">
        <w:rPr>
          <w:rFonts w:ascii="Times New Roman" w:eastAsia="Times New Roman" w:hAnsi="Times New Roman" w:cs="Times New Roman"/>
          <w:color w:val="000000"/>
          <w:lang w:eastAsia="pl-PL"/>
        </w:rPr>
        <w:t>31</w:t>
      </w:r>
    </w:p>
    <w:p w14:paraId="39AD371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45275A0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14:paraId="11B49A61"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58932FB0" w14:textId="34B85AAC"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r w:rsidR="00117386" w:rsidRPr="00550BF3">
        <w:rPr>
          <w:rFonts w:ascii="Times New Roman" w:eastAsia="Times New Roman" w:hAnsi="Times New Roman" w:cs="Times New Roman"/>
          <w:color w:val="000000"/>
          <w:lang w:eastAsia="pl-PL"/>
        </w:rPr>
        <w:t>202</w:t>
      </w:r>
      <w:r w:rsidR="00AB4C45">
        <w:rPr>
          <w:rFonts w:ascii="Times New Roman" w:eastAsia="Times New Roman" w:hAnsi="Times New Roman" w:cs="Times New Roman"/>
          <w:color w:val="000000"/>
          <w:lang w:eastAsia="pl-PL"/>
        </w:rPr>
        <w:t>5</w:t>
      </w:r>
      <w:r w:rsidR="00117386">
        <w:rPr>
          <w:rFonts w:ascii="Times New Roman" w:eastAsia="Times New Roman" w:hAnsi="Times New Roman" w:cs="Times New Roman"/>
          <w:color w:val="000000"/>
          <w:lang w:eastAsia="pl-PL"/>
        </w:rPr>
        <w:t>-03-</w:t>
      </w:r>
      <w:r w:rsidR="00883C18">
        <w:rPr>
          <w:rFonts w:ascii="Times New Roman" w:eastAsia="Times New Roman" w:hAnsi="Times New Roman" w:cs="Times New Roman"/>
          <w:color w:val="000000"/>
          <w:lang w:eastAsia="pl-PL"/>
        </w:rPr>
        <w:t>31</w:t>
      </w:r>
    </w:p>
    <w:p w14:paraId="21995279"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1FDB624" w14:textId="77777777"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14:paraId="067D126D" w14:textId="77777777" w:rsidR="00616540" w:rsidRDefault="00550BF3" w:rsidP="004024EF">
      <w:pPr>
        <w:shd w:val="clear" w:color="auto" w:fill="FFFFFF"/>
        <w:spacing w:after="100" w:afterAutospacing="1"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14:paraId="41480A20" w14:textId="6E23F505" w:rsidR="00C67D9C" w:rsidRDefault="00550BF3" w:rsidP="004024EF">
      <w:pPr>
        <w:shd w:val="clear" w:color="auto" w:fill="FFFFFF"/>
        <w:spacing w:after="360"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color w:val="000000"/>
          <w:lang w:eastAsia="pl-PL"/>
        </w:rPr>
        <w:t>W przypadku problemów z dostępnością strony internetowej bip.2lo.powiatbelchatowski.pl prosimy</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o</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 xml:space="preserve">kontakt: </w:t>
      </w:r>
      <w:r w:rsidRPr="00550BF3">
        <w:rPr>
          <w:rFonts w:ascii="Times New Roman" w:eastAsia="Times New Roman" w:hAnsi="Times New Roman" w:cs="Times New Roman"/>
          <w:color w:val="000000"/>
          <w:lang w:eastAsia="pl-PL"/>
        </w:rPr>
        <w:t>Anna Szczepocka</w:t>
      </w:r>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14:paraId="03B9436C" w14:textId="77777777"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14:paraId="755C38E2"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audiodeskrypcji itp. </w:t>
      </w:r>
    </w:p>
    <w:p w14:paraId="6DFF2E36" w14:textId="77777777"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14:paraId="719CAE0C"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14:paraId="22CDF9DF" w14:textId="77777777"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14:paraId="52F7AF0F"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14:paraId="0303C47E"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odmawia zapewnienia dostępności cyfrowej elementu strony internetowej lub aplikacji mobilnej, jeżeli wiązałoby się to z ryzykiem naruszenia integralności lub wiarygodności przekazywanych informacji. </w:t>
      </w:r>
    </w:p>
    <w:p w14:paraId="4295DAC8"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14:paraId="09F70FAA" w14:textId="4F980828"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w:t>
      </w:r>
      <w:r w:rsidR="004024EF">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14:paraId="6620B18A" w14:textId="77777777"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14:paraId="0F47F199" w14:textId="77777777"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BF3"/>
    <w:rsid w:val="00007FD0"/>
    <w:rsid w:val="00060F61"/>
    <w:rsid w:val="000D3475"/>
    <w:rsid w:val="000E100D"/>
    <w:rsid w:val="00117386"/>
    <w:rsid w:val="00242E30"/>
    <w:rsid w:val="00374FB2"/>
    <w:rsid w:val="004024EF"/>
    <w:rsid w:val="004A669A"/>
    <w:rsid w:val="00550BF3"/>
    <w:rsid w:val="005F6134"/>
    <w:rsid w:val="00616540"/>
    <w:rsid w:val="006666FB"/>
    <w:rsid w:val="007C1E52"/>
    <w:rsid w:val="00883C18"/>
    <w:rsid w:val="009332ED"/>
    <w:rsid w:val="00AB4C45"/>
    <w:rsid w:val="00C6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9B9D"/>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808</Words>
  <Characters>4849</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Nauczyciel</cp:lastModifiedBy>
  <cp:revision>3</cp:revision>
  <dcterms:created xsi:type="dcterms:W3CDTF">2025-03-31T12:17:00Z</dcterms:created>
  <dcterms:modified xsi:type="dcterms:W3CDTF">2025-03-31T12:18:00Z</dcterms:modified>
</cp:coreProperties>
</file>